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6B7B" w14:textId="77777777" w:rsidR="00823353" w:rsidRDefault="00823353" w:rsidP="00823353">
      <w:pPr>
        <w:spacing w:line="252" w:lineRule="auto"/>
        <w:jc w:val="both"/>
        <w:rPr>
          <w:rFonts w:ascii="Times New Roman" w:eastAsia="Calibri" w:hAnsi="Times New Roman" w:cs="Times New Roman"/>
          <w:b/>
          <w:bCs/>
          <w:sz w:val="24"/>
          <w:szCs w:val="24"/>
          <w:lang w:val="fr-FR"/>
        </w:rPr>
      </w:pPr>
    </w:p>
    <w:p w14:paraId="522D18E9" w14:textId="77777777" w:rsidR="00823353" w:rsidRPr="000A1B10" w:rsidRDefault="00823353" w:rsidP="00823353">
      <w:pPr>
        <w:spacing w:line="252" w:lineRule="auto"/>
        <w:jc w:val="both"/>
        <w:rPr>
          <w:rFonts w:ascii="Calibri" w:eastAsia="Calibri" w:hAnsi="Calibri" w:cs="Arial"/>
          <w:sz w:val="24"/>
          <w:szCs w:val="24"/>
          <w:lang w:val="fr-FR"/>
        </w:rPr>
      </w:pPr>
      <w:r w:rsidRPr="000A1B10">
        <w:rPr>
          <w:rFonts w:ascii="Times New Roman" w:eastAsia="Calibri" w:hAnsi="Times New Roman" w:cs="Times New Roman"/>
          <w:b/>
          <w:bCs/>
          <w:sz w:val="24"/>
          <w:szCs w:val="24"/>
          <w:lang w:val="fr-FR"/>
        </w:rPr>
        <w:t>1. "Marcher ensemble" dans l’Église.</w:t>
      </w:r>
    </w:p>
    <w:p w14:paraId="27218A92" w14:textId="77777777" w:rsidR="00823353" w:rsidRPr="000A1B10" w:rsidRDefault="00823353" w:rsidP="00823353">
      <w:pPr>
        <w:spacing w:line="252" w:lineRule="auto"/>
        <w:ind w:firstLine="720"/>
        <w:jc w:val="both"/>
        <w:rPr>
          <w:rFonts w:ascii="Times New Roman" w:eastAsia="Calibri" w:hAnsi="Times New Roman" w:cs="Times New Roman"/>
          <w:sz w:val="24"/>
          <w:szCs w:val="24"/>
          <w:lang w:val="fr-FR"/>
        </w:rPr>
      </w:pPr>
      <w:r w:rsidRPr="000A1B10">
        <w:rPr>
          <w:rFonts w:ascii="Times New Roman" w:eastAsia="Calibri" w:hAnsi="Times New Roman" w:cs="Times New Roman"/>
          <w:i/>
          <w:iCs/>
          <w:sz w:val="24"/>
          <w:szCs w:val="24"/>
          <w:lang w:val="fr-FR"/>
        </w:rPr>
        <w:t xml:space="preserve">Quels sont vos points de vue et </w:t>
      </w:r>
      <w:proofErr w:type="gramStart"/>
      <w:r w:rsidRPr="000A1B10">
        <w:rPr>
          <w:rFonts w:ascii="Times New Roman" w:eastAsia="Calibri" w:hAnsi="Times New Roman" w:cs="Times New Roman"/>
          <w:i/>
          <w:iCs/>
          <w:sz w:val="24"/>
          <w:szCs w:val="24"/>
          <w:lang w:val="fr-FR"/>
        </w:rPr>
        <w:t>expériences?</w:t>
      </w:r>
      <w:proofErr w:type="gramEnd"/>
    </w:p>
    <w:p w14:paraId="4CCDDA68" w14:textId="77777777" w:rsidR="00823353" w:rsidRPr="000A1B10" w:rsidRDefault="00823353" w:rsidP="00823353">
      <w:pPr>
        <w:numPr>
          <w:ilvl w:val="0"/>
          <w:numId w:val="1"/>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Dans votre église locale, y a-t-il cet esprit de</w:t>
      </w:r>
      <w:proofErr w:type="gramStart"/>
      <w:r w:rsidRPr="000A1B10">
        <w:rPr>
          <w:rFonts w:ascii="Times New Roman" w:eastAsia="Calibri" w:hAnsi="Times New Roman" w:cs="Times New Roman"/>
          <w:sz w:val="24"/>
          <w:szCs w:val="24"/>
          <w:lang w:val="fr-FR"/>
        </w:rPr>
        <w:t xml:space="preserve"> «marcher</w:t>
      </w:r>
      <w:proofErr w:type="gramEnd"/>
      <w:r w:rsidRPr="000A1B10">
        <w:rPr>
          <w:rFonts w:ascii="Times New Roman" w:eastAsia="Calibri" w:hAnsi="Times New Roman" w:cs="Times New Roman"/>
          <w:sz w:val="24"/>
          <w:szCs w:val="24"/>
          <w:lang w:val="fr-FR"/>
        </w:rPr>
        <w:t xml:space="preserve"> ensemble»?</w:t>
      </w:r>
    </w:p>
    <w:p w14:paraId="104099AE" w14:textId="77777777" w:rsidR="00823353" w:rsidRPr="000A1B10" w:rsidRDefault="00823353" w:rsidP="00823353">
      <w:pPr>
        <w:numPr>
          <w:ilvl w:val="0"/>
          <w:numId w:val="1"/>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Dans votre église locale, comment collabore-t-on, se rend-on service, se soutient-on et s’épaule-t-on mutuellement (entre prêtres et laïcs</w:t>
      </w:r>
      <w:proofErr w:type="gramStart"/>
      <w:r w:rsidRPr="000A1B10">
        <w:rPr>
          <w:rFonts w:ascii="Times New Roman" w:eastAsia="Calibri" w:hAnsi="Times New Roman" w:cs="Times New Roman"/>
          <w:sz w:val="24"/>
          <w:szCs w:val="24"/>
          <w:lang w:val="fr-FR"/>
        </w:rPr>
        <w:t>)?</w:t>
      </w:r>
      <w:proofErr w:type="gramEnd"/>
    </w:p>
    <w:p w14:paraId="19547025" w14:textId="77777777" w:rsidR="00823353" w:rsidRPr="000A1B10" w:rsidRDefault="00823353" w:rsidP="00823353">
      <w:pPr>
        <w:numPr>
          <w:ilvl w:val="0"/>
          <w:numId w:val="1"/>
        </w:numPr>
        <w:spacing w:line="252" w:lineRule="auto"/>
        <w:contextualSpacing/>
        <w:jc w:val="both"/>
        <w:rPr>
          <w:rFonts w:ascii="Times New Roman" w:eastAsia="Calibri" w:hAnsi="Times New Roman" w:cs="Times New Roman"/>
          <w:sz w:val="24"/>
          <w:szCs w:val="24"/>
          <w:lang w:val="fr-FR"/>
        </w:rPr>
      </w:pPr>
      <w:r w:rsidRPr="000A1B10">
        <w:rPr>
          <w:rFonts w:ascii="Times New Roman" w:eastAsia="Calibri" w:hAnsi="Times New Roman" w:cs="Times New Roman"/>
          <w:sz w:val="24"/>
          <w:szCs w:val="24"/>
          <w:lang w:val="fr-FR"/>
        </w:rPr>
        <w:t xml:space="preserve">Dans votre église locale, y a-t-il des gens qui sont ignorés et </w:t>
      </w:r>
      <w:proofErr w:type="gramStart"/>
      <w:r w:rsidRPr="000A1B10">
        <w:rPr>
          <w:rFonts w:ascii="Times New Roman" w:eastAsia="Calibri" w:hAnsi="Times New Roman" w:cs="Times New Roman"/>
          <w:sz w:val="24"/>
          <w:szCs w:val="24"/>
          <w:lang w:val="fr-FR"/>
        </w:rPr>
        <w:t>exclus?</w:t>
      </w:r>
      <w:proofErr w:type="gramEnd"/>
    </w:p>
    <w:p w14:paraId="575EFD4D" w14:textId="66707473" w:rsidR="00823353" w:rsidRPr="00DD2C86" w:rsidRDefault="00823353" w:rsidP="00823353">
      <w:pPr>
        <w:numPr>
          <w:ilvl w:val="0"/>
          <w:numId w:val="1"/>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Y a-t-il des conflits qui séparent dans votre église locale</w:t>
      </w:r>
      <w:r w:rsidR="00B039CE">
        <w:rPr>
          <w:rFonts w:ascii="Times New Roman" w:eastAsia="Calibri" w:hAnsi="Times New Roman" w:cs="Times New Roman"/>
          <w:sz w:val="24"/>
          <w:szCs w:val="24"/>
          <w:lang w:val="fr-FR"/>
        </w:rPr>
        <w:t xml:space="preserve"> ou des scandales qui </w:t>
      </w:r>
      <w:proofErr w:type="gramStart"/>
      <w:r w:rsidR="00B039CE">
        <w:rPr>
          <w:rFonts w:ascii="Times New Roman" w:eastAsia="Calibri" w:hAnsi="Times New Roman" w:cs="Times New Roman"/>
          <w:sz w:val="24"/>
          <w:szCs w:val="24"/>
          <w:lang w:val="fr-FR"/>
        </w:rPr>
        <w:t>choquent</w:t>
      </w:r>
      <w:r w:rsidRPr="000A1B10">
        <w:rPr>
          <w:rFonts w:ascii="Times New Roman" w:eastAsia="Calibri" w:hAnsi="Times New Roman" w:cs="Times New Roman"/>
          <w:sz w:val="24"/>
          <w:szCs w:val="24"/>
          <w:lang w:val="fr-FR"/>
        </w:rPr>
        <w:t>?</w:t>
      </w:r>
      <w:proofErr w:type="gramEnd"/>
      <w:r w:rsidRPr="000A1B10">
        <w:rPr>
          <w:rFonts w:ascii="Times New Roman" w:eastAsia="Calibri" w:hAnsi="Times New Roman" w:cs="Times New Roman"/>
          <w:sz w:val="24"/>
          <w:szCs w:val="24"/>
          <w:lang w:val="fr-FR"/>
        </w:rPr>
        <w:t xml:space="preserve"> Quelle en est la </w:t>
      </w:r>
      <w:proofErr w:type="gramStart"/>
      <w:r w:rsidRPr="000A1B10">
        <w:rPr>
          <w:rFonts w:ascii="Times New Roman" w:eastAsia="Calibri" w:hAnsi="Times New Roman" w:cs="Times New Roman"/>
          <w:sz w:val="24"/>
          <w:szCs w:val="24"/>
          <w:lang w:val="fr-FR"/>
        </w:rPr>
        <w:t>cause?</w:t>
      </w:r>
      <w:proofErr w:type="gramEnd"/>
      <w:r w:rsidRPr="000A1B10">
        <w:rPr>
          <w:rFonts w:ascii="Times New Roman" w:eastAsia="Calibri" w:hAnsi="Times New Roman" w:cs="Times New Roman"/>
          <w:sz w:val="24"/>
          <w:szCs w:val="24"/>
          <w:lang w:val="fr-FR"/>
        </w:rPr>
        <w:t xml:space="preserve"> Y-a-t</w:t>
      </w:r>
      <w:r w:rsidR="00B039CE">
        <w:rPr>
          <w:rFonts w:ascii="Times New Roman" w:eastAsia="Calibri" w:hAnsi="Times New Roman" w:cs="Times New Roman"/>
          <w:sz w:val="24"/>
          <w:szCs w:val="24"/>
          <w:lang w:val="fr-FR"/>
        </w:rPr>
        <w:t>-</w:t>
      </w:r>
      <w:r w:rsidRPr="000A1B10">
        <w:rPr>
          <w:rFonts w:ascii="Times New Roman" w:eastAsia="Calibri" w:hAnsi="Times New Roman" w:cs="Times New Roman"/>
          <w:sz w:val="24"/>
          <w:szCs w:val="24"/>
          <w:lang w:val="fr-FR"/>
        </w:rPr>
        <w:t xml:space="preserve">il une </w:t>
      </w:r>
      <w:proofErr w:type="gramStart"/>
      <w:r w:rsidRPr="000A1B10">
        <w:rPr>
          <w:rFonts w:ascii="Times New Roman" w:eastAsia="Calibri" w:hAnsi="Times New Roman" w:cs="Times New Roman"/>
          <w:sz w:val="24"/>
          <w:szCs w:val="24"/>
          <w:lang w:val="fr-FR"/>
        </w:rPr>
        <w:t>solution?</w:t>
      </w:r>
      <w:proofErr w:type="gramEnd"/>
    </w:p>
    <w:p w14:paraId="03304981" w14:textId="44908659" w:rsidR="00DD2C86" w:rsidRDefault="00DD2C86" w:rsidP="00823353">
      <w:pPr>
        <w:numPr>
          <w:ilvl w:val="0"/>
          <w:numId w:val="1"/>
        </w:numPr>
        <w:spacing w:line="252" w:lineRule="auto"/>
        <w:contextualSpacing/>
        <w:jc w:val="both"/>
        <w:rPr>
          <w:rFonts w:ascii="Calibri" w:eastAsia="Calibri" w:hAnsi="Calibri" w:cs="Arial"/>
          <w:sz w:val="24"/>
          <w:szCs w:val="24"/>
          <w:lang w:val="fr-FR"/>
        </w:rPr>
      </w:pPr>
      <w:r>
        <w:rPr>
          <w:rFonts w:ascii="Calibri" w:eastAsia="Calibri" w:hAnsi="Calibri" w:cs="Arial"/>
          <w:sz w:val="24"/>
          <w:szCs w:val="24"/>
          <w:lang w:val="fr-FR"/>
        </w:rPr>
        <w:t>Dans votre église locale, y-a-t-il des expériences positives qui vous encouragent ?</w:t>
      </w:r>
    </w:p>
    <w:p w14:paraId="777ED002" w14:textId="56FEC819" w:rsidR="005E7699" w:rsidRDefault="005E7699" w:rsidP="005E7699">
      <w:pPr>
        <w:spacing w:line="252" w:lineRule="auto"/>
        <w:contextualSpacing/>
        <w:jc w:val="both"/>
        <w:rPr>
          <w:rFonts w:ascii="Calibri" w:eastAsia="Calibri" w:hAnsi="Calibri" w:cs="Arial"/>
          <w:sz w:val="24"/>
          <w:szCs w:val="24"/>
          <w:lang w:val="fr-FR"/>
        </w:rPr>
      </w:pPr>
    </w:p>
    <w:p w14:paraId="074F4C2A" w14:textId="62FF0090" w:rsidR="005E7699" w:rsidRDefault="00EC7CB9"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Esprit de bienveillance et d’attention mais variable selon les cercles</w:t>
      </w:r>
      <w:r w:rsidR="007822A3">
        <w:rPr>
          <w:rFonts w:ascii="Calibri" w:eastAsia="Calibri" w:hAnsi="Calibri" w:cs="Arial"/>
          <w:sz w:val="24"/>
          <w:szCs w:val="24"/>
          <w:lang w:val="fr-FR"/>
        </w:rPr>
        <w:t xml:space="preserve"> paroissiaux, certains sont moins intégrés à la vie de paroisse ;</w:t>
      </w:r>
    </w:p>
    <w:p w14:paraId="6D59AB2F" w14:textId="03D9F762" w:rsidR="00EC7CB9" w:rsidRDefault="00EC7CB9"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 xml:space="preserve">Porter davantage attention à élargir le cercle des sollicitations </w:t>
      </w:r>
      <w:r w:rsidR="00D220E1">
        <w:rPr>
          <w:rFonts w:ascii="Calibri" w:eastAsia="Calibri" w:hAnsi="Calibri" w:cs="Arial"/>
          <w:sz w:val="24"/>
          <w:szCs w:val="24"/>
          <w:lang w:val="fr-FR"/>
        </w:rPr>
        <w:t xml:space="preserve">pour la vie paroissiale et liturgique, </w:t>
      </w:r>
      <w:r>
        <w:rPr>
          <w:rFonts w:ascii="Calibri" w:eastAsia="Calibri" w:hAnsi="Calibri" w:cs="Arial"/>
          <w:sz w:val="24"/>
          <w:szCs w:val="24"/>
          <w:lang w:val="fr-FR"/>
        </w:rPr>
        <w:t>que chacun puisse se proposer s’il le souhaite</w:t>
      </w:r>
      <w:r w:rsidR="00832EB4">
        <w:rPr>
          <w:rFonts w:ascii="Calibri" w:eastAsia="Calibri" w:hAnsi="Calibri" w:cs="Arial"/>
          <w:sz w:val="24"/>
          <w:szCs w:val="24"/>
          <w:lang w:val="fr-FR"/>
        </w:rPr>
        <w:t xml:space="preserve"> (veiller à une communication inclusive vers tous les cercles)</w:t>
      </w:r>
      <w:r w:rsidR="00D220E1">
        <w:rPr>
          <w:rFonts w:ascii="Calibri" w:eastAsia="Calibri" w:hAnsi="Calibri" w:cs="Arial"/>
          <w:sz w:val="24"/>
          <w:szCs w:val="24"/>
          <w:lang w:val="fr-FR"/>
        </w:rPr>
        <w:t> ;</w:t>
      </w:r>
    </w:p>
    <w:p w14:paraId="3ECDE016" w14:textId="7B592C20" w:rsidR="00FD7151" w:rsidRDefault="00FD7151"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Porter davantage attention aux prêtres</w:t>
      </w:r>
      <w:r w:rsidR="00D220E1">
        <w:rPr>
          <w:rFonts w:ascii="Calibri" w:eastAsia="Calibri" w:hAnsi="Calibri" w:cs="Arial"/>
          <w:sz w:val="24"/>
          <w:szCs w:val="24"/>
          <w:lang w:val="fr-FR"/>
        </w:rPr>
        <w:t> ;</w:t>
      </w:r>
    </w:p>
    <w:p w14:paraId="2E78DE26" w14:textId="400EA9AB" w:rsidR="00FD7151" w:rsidRDefault="00FD7151"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Intégrer davantage les paroissiens ponctuels du 3</w:t>
      </w:r>
      <w:r w:rsidRPr="00FD7151">
        <w:rPr>
          <w:rFonts w:ascii="Calibri" w:eastAsia="Calibri" w:hAnsi="Calibri" w:cs="Arial"/>
          <w:sz w:val="24"/>
          <w:szCs w:val="24"/>
          <w:vertAlign w:val="superscript"/>
          <w:lang w:val="fr-FR"/>
        </w:rPr>
        <w:t>ème</w:t>
      </w:r>
      <w:r>
        <w:rPr>
          <w:rFonts w:ascii="Calibri" w:eastAsia="Calibri" w:hAnsi="Calibri" w:cs="Arial"/>
          <w:sz w:val="24"/>
          <w:szCs w:val="24"/>
          <w:lang w:val="fr-FR"/>
        </w:rPr>
        <w:t xml:space="preserve"> cercle</w:t>
      </w:r>
      <w:r w:rsidR="006E7999">
        <w:rPr>
          <w:rFonts w:ascii="Calibri" w:eastAsia="Calibri" w:hAnsi="Calibri" w:cs="Arial"/>
          <w:sz w:val="24"/>
          <w:szCs w:val="24"/>
          <w:lang w:val="fr-FR"/>
        </w:rPr>
        <w:t> : cela suppose de prendre du temps à la fin des messes</w:t>
      </w:r>
      <w:r w:rsidR="001A7E0A">
        <w:rPr>
          <w:rFonts w:ascii="Calibri" w:eastAsia="Calibri" w:hAnsi="Calibri" w:cs="Arial"/>
          <w:sz w:val="24"/>
          <w:szCs w:val="24"/>
          <w:lang w:val="fr-FR"/>
        </w:rPr>
        <w:t xml:space="preserve"> (étudiants, paroissiens lointains des banlieues)</w:t>
      </w:r>
    </w:p>
    <w:p w14:paraId="2E389187" w14:textId="1281C984" w:rsidR="00FD7151" w:rsidRDefault="007822A3"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Souhait de se sentir entraînés par le</w:t>
      </w:r>
      <w:r w:rsidR="00FD7151">
        <w:rPr>
          <w:rFonts w:ascii="Calibri" w:eastAsia="Calibri" w:hAnsi="Calibri" w:cs="Arial"/>
          <w:sz w:val="24"/>
          <w:szCs w:val="24"/>
          <w:lang w:val="fr-FR"/>
        </w:rPr>
        <w:t xml:space="preserve"> curé dans la vie paroissiale</w:t>
      </w:r>
      <w:r>
        <w:rPr>
          <w:rFonts w:ascii="Calibri" w:eastAsia="Calibri" w:hAnsi="Calibri" w:cs="Arial"/>
          <w:sz w:val="24"/>
          <w:szCs w:val="24"/>
          <w:lang w:val="fr-FR"/>
        </w:rPr>
        <w:t xml:space="preserve"> comme </w:t>
      </w:r>
      <w:r w:rsidR="00D220E1">
        <w:rPr>
          <w:rFonts w:ascii="Calibri" w:eastAsia="Calibri" w:hAnsi="Calibri" w:cs="Arial"/>
          <w:sz w:val="24"/>
          <w:szCs w:val="24"/>
          <w:lang w:val="fr-FR"/>
        </w:rPr>
        <w:t xml:space="preserve">par </w:t>
      </w:r>
      <w:r>
        <w:rPr>
          <w:rFonts w:ascii="Calibri" w:eastAsia="Calibri" w:hAnsi="Calibri" w:cs="Arial"/>
          <w:sz w:val="24"/>
          <w:szCs w:val="24"/>
          <w:lang w:val="fr-FR"/>
        </w:rPr>
        <w:t>un pasteur qui guide</w:t>
      </w:r>
    </w:p>
    <w:p w14:paraId="632FD7A0" w14:textId="5F4382C9" w:rsidR="001A7E0A" w:rsidRPr="00EC7CB9" w:rsidRDefault="001A7E0A" w:rsidP="00EC7CB9">
      <w:pPr>
        <w:pStyle w:val="Paragraphedeliste"/>
        <w:numPr>
          <w:ilvl w:val="0"/>
          <w:numId w:val="5"/>
        </w:numPr>
        <w:spacing w:line="252" w:lineRule="auto"/>
        <w:jc w:val="both"/>
        <w:rPr>
          <w:rFonts w:ascii="Calibri" w:eastAsia="Calibri" w:hAnsi="Calibri" w:cs="Arial"/>
          <w:sz w:val="24"/>
          <w:szCs w:val="24"/>
          <w:lang w:val="fr-FR"/>
        </w:rPr>
      </w:pPr>
      <w:r>
        <w:rPr>
          <w:rFonts w:ascii="Calibri" w:eastAsia="Calibri" w:hAnsi="Calibri" w:cs="Arial"/>
          <w:sz w:val="24"/>
          <w:szCs w:val="24"/>
          <w:lang w:val="fr-FR"/>
        </w:rPr>
        <w:t>Volonté d’engagement, de service</w:t>
      </w:r>
      <w:r w:rsidR="00832EB4">
        <w:rPr>
          <w:rFonts w:ascii="Calibri" w:eastAsia="Calibri" w:hAnsi="Calibri" w:cs="Arial"/>
          <w:sz w:val="24"/>
          <w:szCs w:val="24"/>
          <w:lang w:val="fr-FR"/>
        </w:rPr>
        <w:t>, d’initiatives</w:t>
      </w:r>
    </w:p>
    <w:p w14:paraId="3F52CDC5" w14:textId="66ACDE9F" w:rsidR="005E7699" w:rsidRDefault="005E7699" w:rsidP="005E7699">
      <w:pPr>
        <w:spacing w:line="252" w:lineRule="auto"/>
        <w:contextualSpacing/>
        <w:jc w:val="both"/>
        <w:rPr>
          <w:rFonts w:ascii="Calibri" w:eastAsia="Calibri" w:hAnsi="Calibri" w:cs="Arial"/>
          <w:sz w:val="24"/>
          <w:szCs w:val="24"/>
          <w:lang w:val="fr-FR"/>
        </w:rPr>
      </w:pPr>
    </w:p>
    <w:p w14:paraId="10E574B9" w14:textId="4DBB9374" w:rsidR="005E7699" w:rsidRDefault="005E7699" w:rsidP="005E7699">
      <w:pPr>
        <w:spacing w:line="252" w:lineRule="auto"/>
        <w:contextualSpacing/>
        <w:jc w:val="both"/>
        <w:rPr>
          <w:rFonts w:ascii="Calibri" w:eastAsia="Calibri" w:hAnsi="Calibri" w:cs="Arial"/>
          <w:sz w:val="24"/>
          <w:szCs w:val="24"/>
          <w:lang w:val="fr-FR"/>
        </w:rPr>
      </w:pPr>
    </w:p>
    <w:p w14:paraId="3014B676" w14:textId="77777777" w:rsidR="005E7699" w:rsidRPr="000A1B10" w:rsidRDefault="005E7699" w:rsidP="005E7699">
      <w:pPr>
        <w:spacing w:line="252" w:lineRule="auto"/>
        <w:contextualSpacing/>
        <w:jc w:val="both"/>
        <w:rPr>
          <w:rFonts w:ascii="Calibri" w:eastAsia="Calibri" w:hAnsi="Calibri" w:cs="Arial"/>
          <w:sz w:val="24"/>
          <w:szCs w:val="24"/>
          <w:lang w:val="fr-FR"/>
        </w:rPr>
      </w:pPr>
    </w:p>
    <w:p w14:paraId="72286636" w14:textId="77777777" w:rsidR="00823353" w:rsidRPr="000A1B10" w:rsidRDefault="00823353" w:rsidP="00823353">
      <w:pPr>
        <w:spacing w:line="252" w:lineRule="auto"/>
        <w:jc w:val="both"/>
        <w:rPr>
          <w:rFonts w:ascii="Times New Roman" w:eastAsia="Calibri" w:hAnsi="Times New Roman" w:cs="Times New Roman"/>
          <w:b/>
          <w:bCs/>
          <w:sz w:val="24"/>
          <w:szCs w:val="24"/>
          <w:lang w:val="fr-FR"/>
        </w:rPr>
      </w:pPr>
      <w:r w:rsidRPr="000A1B10">
        <w:rPr>
          <w:rFonts w:ascii="Times New Roman" w:eastAsia="Calibri" w:hAnsi="Times New Roman" w:cs="Times New Roman"/>
          <w:b/>
          <w:bCs/>
          <w:sz w:val="24"/>
          <w:szCs w:val="24"/>
          <w:lang w:val="fr-FR"/>
        </w:rPr>
        <w:t>2. Écouter.</w:t>
      </w:r>
    </w:p>
    <w:p w14:paraId="12E60D65" w14:textId="77777777" w:rsidR="00823353" w:rsidRPr="000A1B10" w:rsidRDefault="00823353" w:rsidP="00823353">
      <w:pPr>
        <w:spacing w:line="252" w:lineRule="auto"/>
        <w:ind w:firstLine="720"/>
        <w:jc w:val="both"/>
        <w:rPr>
          <w:rFonts w:ascii="Times New Roman" w:eastAsia="Calibri" w:hAnsi="Times New Roman" w:cs="Times New Roman"/>
          <w:i/>
          <w:iCs/>
          <w:sz w:val="24"/>
          <w:szCs w:val="24"/>
          <w:lang w:val="fr-FR"/>
        </w:rPr>
      </w:pPr>
      <w:r w:rsidRPr="000A1B10">
        <w:rPr>
          <w:rFonts w:ascii="Times New Roman" w:eastAsia="Calibri" w:hAnsi="Times New Roman" w:cs="Times New Roman"/>
          <w:i/>
          <w:iCs/>
          <w:sz w:val="24"/>
          <w:szCs w:val="24"/>
          <w:lang w:val="fr-FR"/>
        </w:rPr>
        <w:t xml:space="preserve">Quels sont vos points de vue et </w:t>
      </w:r>
      <w:proofErr w:type="gramStart"/>
      <w:r w:rsidRPr="000A1B10">
        <w:rPr>
          <w:rFonts w:ascii="Times New Roman" w:eastAsia="Calibri" w:hAnsi="Times New Roman" w:cs="Times New Roman"/>
          <w:i/>
          <w:iCs/>
          <w:sz w:val="24"/>
          <w:szCs w:val="24"/>
          <w:lang w:val="fr-FR"/>
        </w:rPr>
        <w:t>expériences?</w:t>
      </w:r>
      <w:proofErr w:type="gramEnd"/>
    </w:p>
    <w:p w14:paraId="1E9CA533" w14:textId="667D2E70" w:rsidR="00823353" w:rsidRPr="000A1B10" w:rsidRDefault="00823353" w:rsidP="00823353">
      <w:pPr>
        <w:numPr>
          <w:ilvl w:val="0"/>
          <w:numId w:val="2"/>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Dans l'activité pastorale de votre église locale, la voix des laïcs, de ceux qui sont aux périphéries, des ignorés, pauvres, des jeunes et des femmes est-elle entendue?</w:t>
      </w:r>
    </w:p>
    <w:p w14:paraId="7A7A5045" w14:textId="77777777" w:rsidR="00823353" w:rsidRPr="000A1B10" w:rsidRDefault="00823353" w:rsidP="00823353">
      <w:pPr>
        <w:numPr>
          <w:ilvl w:val="0"/>
          <w:numId w:val="2"/>
        </w:numPr>
        <w:spacing w:line="252" w:lineRule="auto"/>
        <w:contextualSpacing/>
        <w:jc w:val="both"/>
        <w:rPr>
          <w:rFonts w:ascii="Times New Roman" w:eastAsia="Calibri" w:hAnsi="Times New Roman" w:cs="Times New Roman"/>
          <w:sz w:val="24"/>
          <w:szCs w:val="24"/>
          <w:lang w:val="fr-FR"/>
        </w:rPr>
      </w:pPr>
      <w:r w:rsidRPr="000A1B10">
        <w:rPr>
          <w:rFonts w:ascii="Times New Roman" w:eastAsia="Calibri" w:hAnsi="Times New Roman" w:cs="Times New Roman"/>
          <w:sz w:val="24"/>
          <w:szCs w:val="24"/>
          <w:lang w:val="fr-FR"/>
        </w:rPr>
        <w:t xml:space="preserve">Quels obstacles et difficultés rencontrez-vous pour écouter leur </w:t>
      </w:r>
      <w:proofErr w:type="gramStart"/>
      <w:r w:rsidRPr="000A1B10">
        <w:rPr>
          <w:rFonts w:ascii="Times New Roman" w:eastAsia="Calibri" w:hAnsi="Times New Roman" w:cs="Times New Roman"/>
          <w:sz w:val="24"/>
          <w:szCs w:val="24"/>
          <w:lang w:val="fr-FR"/>
        </w:rPr>
        <w:t>voix?</w:t>
      </w:r>
      <w:proofErr w:type="gramEnd"/>
    </w:p>
    <w:p w14:paraId="4166507E" w14:textId="77F8D8B7" w:rsidR="00823353" w:rsidRDefault="00823353" w:rsidP="00823353">
      <w:pPr>
        <w:numPr>
          <w:ilvl w:val="0"/>
          <w:numId w:val="2"/>
        </w:numPr>
        <w:spacing w:line="252" w:lineRule="auto"/>
        <w:contextualSpacing/>
        <w:jc w:val="both"/>
        <w:rPr>
          <w:rFonts w:ascii="Times New Roman" w:eastAsia="Calibri" w:hAnsi="Times New Roman" w:cs="Times New Roman"/>
          <w:sz w:val="24"/>
          <w:szCs w:val="24"/>
          <w:lang w:val="fr-FR"/>
        </w:rPr>
      </w:pPr>
      <w:r w:rsidRPr="000A1B10">
        <w:rPr>
          <w:rFonts w:ascii="Times New Roman" w:eastAsia="Calibri" w:hAnsi="Times New Roman" w:cs="Times New Roman"/>
          <w:sz w:val="24"/>
          <w:szCs w:val="24"/>
          <w:lang w:val="fr-FR"/>
        </w:rPr>
        <w:t xml:space="preserve">Quelles sont les solutions et les efforts </w:t>
      </w:r>
      <w:proofErr w:type="gramStart"/>
      <w:r w:rsidRPr="000A1B10">
        <w:rPr>
          <w:rFonts w:ascii="Times New Roman" w:eastAsia="Calibri" w:hAnsi="Times New Roman" w:cs="Times New Roman"/>
          <w:sz w:val="24"/>
          <w:szCs w:val="24"/>
          <w:lang w:val="fr-FR"/>
        </w:rPr>
        <w:t>entrepris?</w:t>
      </w:r>
      <w:proofErr w:type="gramEnd"/>
    </w:p>
    <w:p w14:paraId="1CE72729" w14:textId="6AD6035E" w:rsidR="00756BC0" w:rsidRDefault="00756BC0" w:rsidP="00756BC0">
      <w:pPr>
        <w:spacing w:line="252" w:lineRule="auto"/>
        <w:contextualSpacing/>
        <w:jc w:val="both"/>
        <w:rPr>
          <w:rFonts w:ascii="Times New Roman" w:eastAsia="Calibri" w:hAnsi="Times New Roman" w:cs="Times New Roman"/>
          <w:sz w:val="24"/>
          <w:szCs w:val="24"/>
          <w:lang w:val="fr-FR"/>
        </w:rPr>
      </w:pPr>
    </w:p>
    <w:p w14:paraId="2F4C252F" w14:textId="59D08FA8" w:rsidR="00756BC0" w:rsidRDefault="00756BC0"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Voix des laïcs très entendue. Le curé connaît tout le monde, chacun peut accéder à lui.</w:t>
      </w:r>
    </w:p>
    <w:p w14:paraId="3123FF0B" w14:textId="2F4DFB3B" w:rsidR="00756BC0" w:rsidRDefault="00756BC0"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Donner davantage la voix aux jeunes (étudiants et scolaires). Intégrer les jeunes dans la préparation liturgique (occasion pour eux d’apporter un point de vue).</w:t>
      </w:r>
    </w:p>
    <w:p w14:paraId="5DABD9AD" w14:textId="21458BB6" w:rsidR="00756BC0" w:rsidRDefault="00756BC0"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Les ignorés</w:t>
      </w:r>
      <w:r w:rsidR="00A37EBA">
        <w:rPr>
          <w:rFonts w:ascii="Times New Roman" w:eastAsia="Calibri" w:hAnsi="Times New Roman" w:cs="Times New Roman"/>
          <w:sz w:val="24"/>
          <w:szCs w:val="24"/>
          <w:lang w:val="fr-FR"/>
        </w:rPr>
        <w:t> : leur démontrer leur légitimité.</w:t>
      </w:r>
    </w:p>
    <w:p w14:paraId="040D7DC4" w14:textId="19740EA1" w:rsidR="00A37EBA" w:rsidRDefault="00A37EBA"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La rentrée paroissiale : une occasion de donner la parole à chacun.</w:t>
      </w:r>
    </w:p>
    <w:p w14:paraId="1461EA0B" w14:textId="4CB90AE8" w:rsidR="00A37EBA" w:rsidRDefault="00A37EBA"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Prendre en compte les disparités de conditions de vie pour proposer des initiatives accessibles à tous.</w:t>
      </w:r>
    </w:p>
    <w:p w14:paraId="71E44D15" w14:textId="05F89D29" w:rsidR="00A37EBA" w:rsidRDefault="00A37EBA" w:rsidP="00756BC0">
      <w:pPr>
        <w:spacing w:line="25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Elargir </w:t>
      </w:r>
      <w:r w:rsidR="005E309E">
        <w:rPr>
          <w:rFonts w:ascii="Times New Roman" w:eastAsia="Calibri" w:hAnsi="Times New Roman" w:cs="Times New Roman"/>
          <w:sz w:val="24"/>
          <w:szCs w:val="24"/>
          <w:lang w:val="fr-FR"/>
        </w:rPr>
        <w:t>le conseil pastoral à ce 2</w:t>
      </w:r>
      <w:r w:rsidR="005E309E" w:rsidRPr="005E309E">
        <w:rPr>
          <w:rFonts w:ascii="Times New Roman" w:eastAsia="Calibri" w:hAnsi="Times New Roman" w:cs="Times New Roman"/>
          <w:sz w:val="24"/>
          <w:szCs w:val="24"/>
          <w:vertAlign w:val="superscript"/>
          <w:lang w:val="fr-FR"/>
        </w:rPr>
        <w:t>ème</w:t>
      </w:r>
      <w:r w:rsidR="005E309E">
        <w:rPr>
          <w:rFonts w:ascii="Times New Roman" w:eastAsia="Calibri" w:hAnsi="Times New Roman" w:cs="Times New Roman"/>
          <w:sz w:val="24"/>
          <w:szCs w:val="24"/>
          <w:lang w:val="fr-FR"/>
        </w:rPr>
        <w:t xml:space="preserve"> cercle ?</w:t>
      </w:r>
    </w:p>
    <w:p w14:paraId="5A504432" w14:textId="77777777" w:rsidR="00756BC0" w:rsidRDefault="00756BC0" w:rsidP="00756BC0">
      <w:pPr>
        <w:spacing w:line="252" w:lineRule="auto"/>
        <w:contextualSpacing/>
        <w:jc w:val="both"/>
        <w:rPr>
          <w:rFonts w:ascii="Times New Roman" w:eastAsia="Calibri" w:hAnsi="Times New Roman" w:cs="Times New Roman"/>
          <w:sz w:val="24"/>
          <w:szCs w:val="24"/>
          <w:lang w:val="fr-FR"/>
        </w:rPr>
      </w:pPr>
    </w:p>
    <w:p w14:paraId="259BF29F" w14:textId="77777777" w:rsidR="00756BC0" w:rsidRPr="000A1B10" w:rsidRDefault="00756BC0" w:rsidP="00756BC0">
      <w:pPr>
        <w:spacing w:line="252" w:lineRule="auto"/>
        <w:ind w:left="1440"/>
        <w:contextualSpacing/>
        <w:jc w:val="both"/>
        <w:rPr>
          <w:rFonts w:ascii="Times New Roman" w:eastAsia="Calibri" w:hAnsi="Times New Roman" w:cs="Times New Roman"/>
          <w:sz w:val="24"/>
          <w:szCs w:val="24"/>
          <w:lang w:val="fr-FR"/>
        </w:rPr>
      </w:pPr>
    </w:p>
    <w:p w14:paraId="0D2ABB22" w14:textId="77777777" w:rsidR="00823353" w:rsidRPr="000A1B10" w:rsidRDefault="00823353" w:rsidP="00823353">
      <w:pPr>
        <w:spacing w:line="252" w:lineRule="auto"/>
        <w:jc w:val="both"/>
        <w:rPr>
          <w:rFonts w:ascii="Times New Roman" w:eastAsia="Calibri" w:hAnsi="Times New Roman" w:cs="Times New Roman"/>
          <w:b/>
          <w:bCs/>
          <w:sz w:val="24"/>
          <w:szCs w:val="24"/>
          <w:lang w:val="fr-FR"/>
        </w:rPr>
      </w:pPr>
      <w:r w:rsidRPr="000A1B10">
        <w:rPr>
          <w:rFonts w:ascii="Times New Roman" w:eastAsia="Calibri" w:hAnsi="Times New Roman" w:cs="Times New Roman"/>
          <w:b/>
          <w:bCs/>
          <w:sz w:val="24"/>
          <w:szCs w:val="24"/>
          <w:lang w:val="fr-FR"/>
        </w:rPr>
        <w:t>3. La Liturgie.</w:t>
      </w:r>
    </w:p>
    <w:p w14:paraId="3B59B429" w14:textId="77777777" w:rsidR="00823353" w:rsidRPr="000A1B10" w:rsidRDefault="00823353" w:rsidP="00823353">
      <w:pPr>
        <w:spacing w:line="252" w:lineRule="auto"/>
        <w:ind w:firstLine="720"/>
        <w:jc w:val="both"/>
        <w:rPr>
          <w:rFonts w:ascii="Times New Roman" w:eastAsia="Calibri" w:hAnsi="Times New Roman" w:cs="Times New Roman"/>
          <w:i/>
          <w:iCs/>
          <w:sz w:val="24"/>
          <w:szCs w:val="24"/>
          <w:lang w:val="fr-FR"/>
        </w:rPr>
      </w:pPr>
      <w:r w:rsidRPr="000A1B10">
        <w:rPr>
          <w:rFonts w:ascii="Times New Roman" w:eastAsia="Calibri" w:hAnsi="Times New Roman" w:cs="Times New Roman"/>
          <w:i/>
          <w:iCs/>
          <w:sz w:val="24"/>
          <w:szCs w:val="24"/>
          <w:lang w:val="fr-FR"/>
        </w:rPr>
        <w:t xml:space="preserve">Quels sont vos points de vue et </w:t>
      </w:r>
      <w:proofErr w:type="gramStart"/>
      <w:r w:rsidRPr="000A1B10">
        <w:rPr>
          <w:rFonts w:ascii="Times New Roman" w:eastAsia="Calibri" w:hAnsi="Times New Roman" w:cs="Times New Roman"/>
          <w:i/>
          <w:iCs/>
          <w:sz w:val="24"/>
          <w:szCs w:val="24"/>
          <w:lang w:val="fr-FR"/>
        </w:rPr>
        <w:t>expériences?</w:t>
      </w:r>
      <w:proofErr w:type="gramEnd"/>
    </w:p>
    <w:p w14:paraId="7B615432" w14:textId="77777777" w:rsidR="00823353" w:rsidRPr="000A1B10" w:rsidRDefault="00823353" w:rsidP="00823353">
      <w:pPr>
        <w:numPr>
          <w:ilvl w:val="0"/>
          <w:numId w:val="3"/>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 xml:space="preserve">Dans quelle mesure les gens participent-ils à la célébration eucharistique dans votre église </w:t>
      </w:r>
      <w:proofErr w:type="gramStart"/>
      <w:r w:rsidRPr="000A1B10">
        <w:rPr>
          <w:rFonts w:ascii="Times New Roman" w:eastAsia="Calibri" w:hAnsi="Times New Roman" w:cs="Times New Roman"/>
          <w:sz w:val="24"/>
          <w:szCs w:val="24"/>
          <w:lang w:val="fr-FR"/>
        </w:rPr>
        <w:t>locale?</w:t>
      </w:r>
      <w:proofErr w:type="gramEnd"/>
    </w:p>
    <w:p w14:paraId="5FE7F10E" w14:textId="77777777" w:rsidR="00823353" w:rsidRPr="000A1B10" w:rsidRDefault="00823353" w:rsidP="00823353">
      <w:pPr>
        <w:numPr>
          <w:ilvl w:val="0"/>
          <w:numId w:val="3"/>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 xml:space="preserve">Les prières et la liturgie dans l'église vous inspirent - elles dans votre vie quotidienne pour approfondir la foi et la vie </w:t>
      </w:r>
      <w:proofErr w:type="gramStart"/>
      <w:r w:rsidRPr="000A1B10">
        <w:rPr>
          <w:rFonts w:ascii="Times New Roman" w:eastAsia="Calibri" w:hAnsi="Times New Roman" w:cs="Times New Roman"/>
          <w:sz w:val="24"/>
          <w:szCs w:val="24"/>
          <w:lang w:val="fr-FR"/>
        </w:rPr>
        <w:t>communautaire?</w:t>
      </w:r>
      <w:proofErr w:type="gramEnd"/>
      <w:r w:rsidRPr="000A1B10">
        <w:rPr>
          <w:rFonts w:ascii="Times New Roman" w:eastAsia="Calibri" w:hAnsi="Times New Roman" w:cs="Times New Roman"/>
          <w:sz w:val="24"/>
          <w:szCs w:val="24"/>
          <w:lang w:val="fr-FR"/>
        </w:rPr>
        <w:t xml:space="preserve"> Ou est-ce juste une </w:t>
      </w:r>
      <w:proofErr w:type="gramStart"/>
      <w:r w:rsidRPr="000A1B10">
        <w:rPr>
          <w:rFonts w:ascii="Times New Roman" w:eastAsia="Calibri" w:hAnsi="Times New Roman" w:cs="Times New Roman"/>
          <w:sz w:val="24"/>
          <w:szCs w:val="24"/>
          <w:lang w:val="fr-FR"/>
        </w:rPr>
        <w:t>obligation?</w:t>
      </w:r>
      <w:proofErr w:type="gramEnd"/>
    </w:p>
    <w:p w14:paraId="60179FB1" w14:textId="2DB1E485" w:rsidR="00823353" w:rsidRDefault="00823353" w:rsidP="00823353">
      <w:pPr>
        <w:numPr>
          <w:ilvl w:val="0"/>
          <w:numId w:val="3"/>
        </w:numPr>
        <w:spacing w:line="252" w:lineRule="auto"/>
        <w:contextualSpacing/>
        <w:jc w:val="both"/>
        <w:rPr>
          <w:rFonts w:ascii="Times New Roman" w:eastAsia="Calibri" w:hAnsi="Times New Roman" w:cs="Times New Roman"/>
          <w:sz w:val="24"/>
          <w:szCs w:val="24"/>
          <w:lang w:val="fr-FR"/>
        </w:rPr>
      </w:pPr>
      <w:r w:rsidRPr="000A1B10">
        <w:rPr>
          <w:rFonts w:ascii="Times New Roman" w:eastAsia="Calibri" w:hAnsi="Times New Roman" w:cs="Times New Roman"/>
          <w:sz w:val="24"/>
          <w:szCs w:val="24"/>
          <w:lang w:val="fr-FR"/>
        </w:rPr>
        <w:t xml:space="preserve">Y a-t-il des personnes (paroissiens) qui ne viennent plus à </w:t>
      </w:r>
      <w:proofErr w:type="gramStart"/>
      <w:r w:rsidRPr="000A1B10">
        <w:rPr>
          <w:rFonts w:ascii="Times New Roman" w:eastAsia="Calibri" w:hAnsi="Times New Roman" w:cs="Times New Roman"/>
          <w:sz w:val="24"/>
          <w:szCs w:val="24"/>
          <w:lang w:val="fr-FR"/>
        </w:rPr>
        <w:t>l'église?</w:t>
      </w:r>
      <w:proofErr w:type="gramEnd"/>
      <w:r w:rsidRPr="000A1B10">
        <w:rPr>
          <w:rFonts w:ascii="Times New Roman" w:eastAsia="Calibri" w:hAnsi="Times New Roman" w:cs="Times New Roman"/>
          <w:sz w:val="24"/>
          <w:szCs w:val="24"/>
          <w:lang w:val="fr-FR"/>
        </w:rPr>
        <w:t xml:space="preserve"> Quelles en sont les </w:t>
      </w:r>
      <w:proofErr w:type="gramStart"/>
      <w:r w:rsidRPr="000A1B10">
        <w:rPr>
          <w:rFonts w:ascii="Times New Roman" w:eastAsia="Calibri" w:hAnsi="Times New Roman" w:cs="Times New Roman"/>
          <w:sz w:val="24"/>
          <w:szCs w:val="24"/>
          <w:lang w:val="fr-FR"/>
        </w:rPr>
        <w:t>raisons?</w:t>
      </w:r>
      <w:proofErr w:type="gramEnd"/>
      <w:r w:rsidRPr="000A1B10">
        <w:rPr>
          <w:rFonts w:ascii="Times New Roman" w:eastAsia="Calibri" w:hAnsi="Times New Roman" w:cs="Times New Roman"/>
          <w:sz w:val="24"/>
          <w:szCs w:val="24"/>
          <w:lang w:val="fr-FR"/>
        </w:rPr>
        <w:t xml:space="preserve"> Que pourrait-on faire pour les </w:t>
      </w:r>
      <w:proofErr w:type="gramStart"/>
      <w:r w:rsidRPr="000A1B10">
        <w:rPr>
          <w:rFonts w:ascii="Times New Roman" w:eastAsia="Calibri" w:hAnsi="Times New Roman" w:cs="Times New Roman"/>
          <w:sz w:val="24"/>
          <w:szCs w:val="24"/>
          <w:lang w:val="fr-FR"/>
        </w:rPr>
        <w:t>aider?</w:t>
      </w:r>
      <w:proofErr w:type="gramEnd"/>
    </w:p>
    <w:p w14:paraId="1C9885C1" w14:textId="225002E0" w:rsidR="005E309E" w:rsidRDefault="005E309E" w:rsidP="005E309E">
      <w:pPr>
        <w:spacing w:line="252" w:lineRule="auto"/>
        <w:ind w:left="1440"/>
        <w:contextualSpacing/>
        <w:jc w:val="both"/>
        <w:rPr>
          <w:rFonts w:ascii="Times New Roman" w:eastAsia="Calibri" w:hAnsi="Times New Roman" w:cs="Times New Roman"/>
          <w:sz w:val="24"/>
          <w:szCs w:val="24"/>
          <w:lang w:val="fr-FR"/>
        </w:rPr>
      </w:pPr>
    </w:p>
    <w:p w14:paraId="728B02F8" w14:textId="72A647B7" w:rsidR="005E309E" w:rsidRDefault="005E309E" w:rsidP="005E309E">
      <w:pPr>
        <w:pStyle w:val="Paragraphedeliste"/>
        <w:numPr>
          <w:ilvl w:val="0"/>
          <w:numId w:val="5"/>
        </w:numPr>
        <w:spacing w:line="252"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C’est surtout le 1</w:t>
      </w:r>
      <w:r w:rsidRPr="005E309E">
        <w:rPr>
          <w:rFonts w:ascii="Times New Roman" w:eastAsia="Calibri" w:hAnsi="Times New Roman" w:cs="Times New Roman"/>
          <w:sz w:val="24"/>
          <w:szCs w:val="24"/>
          <w:vertAlign w:val="superscript"/>
          <w:lang w:val="fr-FR"/>
        </w:rPr>
        <w:t>er</w:t>
      </w:r>
      <w:r>
        <w:rPr>
          <w:rFonts w:ascii="Times New Roman" w:eastAsia="Calibri" w:hAnsi="Times New Roman" w:cs="Times New Roman"/>
          <w:sz w:val="24"/>
          <w:szCs w:val="24"/>
          <w:lang w:val="fr-FR"/>
        </w:rPr>
        <w:t xml:space="preserve"> cercle qui contribue à l’animation liturgique. Faire passer l’idée qu’il n’y a pas besoin de venir tous les dimanches pour participer à l’animation.</w:t>
      </w:r>
      <w:r w:rsidR="00DE1269">
        <w:rPr>
          <w:rFonts w:ascii="Times New Roman" w:eastAsia="Calibri" w:hAnsi="Times New Roman" w:cs="Times New Roman"/>
          <w:sz w:val="24"/>
          <w:szCs w:val="24"/>
          <w:lang w:val="fr-FR"/>
        </w:rPr>
        <w:t xml:space="preserve"> Proposer davantage aux jeunes et enfants.</w:t>
      </w:r>
    </w:p>
    <w:p w14:paraId="701A30B7" w14:textId="6E14AB3A" w:rsidR="00DE1269" w:rsidRDefault="00D0656F" w:rsidP="005E309E">
      <w:pPr>
        <w:pStyle w:val="Paragraphedeliste"/>
        <w:numPr>
          <w:ilvl w:val="0"/>
          <w:numId w:val="5"/>
        </w:numPr>
        <w:spacing w:line="252"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Liturgie pourrait être davantage préparée, anticipée, riche par la beauté de la participation de chacun (former les animateurs, les servants de messe). La petite taille de la communauté peut donner un côté terne aux messes si l’animation n’est pas bien préparée.</w:t>
      </w:r>
    </w:p>
    <w:p w14:paraId="29F9C902" w14:textId="7C65EA55" w:rsidR="00D0656F" w:rsidRDefault="00D0656F" w:rsidP="005E309E">
      <w:pPr>
        <w:pStyle w:val="Paragraphedeliste"/>
        <w:numPr>
          <w:ilvl w:val="0"/>
          <w:numId w:val="5"/>
        </w:numPr>
        <w:spacing w:line="252"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La distance fait que certaines personnes ne viennent pas très souvent.</w:t>
      </w:r>
      <w:r w:rsidR="00072AC7">
        <w:rPr>
          <w:rFonts w:ascii="Times New Roman" w:eastAsia="Calibri" w:hAnsi="Times New Roman" w:cs="Times New Roman"/>
          <w:sz w:val="24"/>
          <w:szCs w:val="24"/>
          <w:lang w:val="fr-FR"/>
        </w:rPr>
        <w:t xml:space="preserve"> Comment faire savoir que la paroisse est là et ouverte ? Comment toucher les chrétiens qui ignorent la paroisse ?</w:t>
      </w:r>
    </w:p>
    <w:p w14:paraId="6CDBC8E5" w14:textId="45EC6196" w:rsidR="00072AC7" w:rsidRDefault="00072AC7" w:rsidP="005E309E">
      <w:pPr>
        <w:pStyle w:val="Paragraphedeliste"/>
        <w:numPr>
          <w:ilvl w:val="0"/>
          <w:numId w:val="5"/>
        </w:numPr>
        <w:spacing w:line="252"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Communiquer auprès du diocèse sur l’ouverture de la paroisse à tous, communication individuelle, invitations, article ? La </w:t>
      </w:r>
      <w:r w:rsidR="00D220E1">
        <w:rPr>
          <w:rFonts w:ascii="Times New Roman" w:eastAsia="Calibri" w:hAnsi="Times New Roman" w:cs="Times New Roman"/>
          <w:sz w:val="24"/>
          <w:szCs w:val="24"/>
          <w:lang w:val="fr-FR"/>
        </w:rPr>
        <w:t xml:space="preserve">beauté de la </w:t>
      </w:r>
      <w:r>
        <w:rPr>
          <w:rFonts w:ascii="Times New Roman" w:eastAsia="Calibri" w:hAnsi="Times New Roman" w:cs="Times New Roman"/>
          <w:sz w:val="24"/>
          <w:szCs w:val="24"/>
          <w:lang w:val="fr-FR"/>
        </w:rPr>
        <w:t>liturgie est un point important pour faire venir les gens.</w:t>
      </w:r>
    </w:p>
    <w:p w14:paraId="5CA01271" w14:textId="565ED1C2" w:rsidR="00072AC7" w:rsidRPr="005E309E" w:rsidRDefault="00D220E1" w:rsidP="005E309E">
      <w:pPr>
        <w:pStyle w:val="Paragraphedeliste"/>
        <w:numPr>
          <w:ilvl w:val="0"/>
          <w:numId w:val="5"/>
        </w:numPr>
        <w:spacing w:line="252"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La liturgie est-elle compréhensible pour des gens qui découvrent l’Eglise ?</w:t>
      </w:r>
    </w:p>
    <w:p w14:paraId="7AE45819" w14:textId="77777777" w:rsidR="005E309E" w:rsidRPr="000A1B10" w:rsidRDefault="005E309E" w:rsidP="005E309E">
      <w:pPr>
        <w:spacing w:line="252" w:lineRule="auto"/>
        <w:ind w:left="1440"/>
        <w:contextualSpacing/>
        <w:jc w:val="both"/>
        <w:rPr>
          <w:rFonts w:ascii="Times New Roman" w:eastAsia="Calibri" w:hAnsi="Times New Roman" w:cs="Times New Roman"/>
          <w:sz w:val="24"/>
          <w:szCs w:val="24"/>
          <w:lang w:val="fr-FR"/>
        </w:rPr>
      </w:pPr>
    </w:p>
    <w:p w14:paraId="055641F0" w14:textId="77777777" w:rsidR="00823353" w:rsidRPr="000A1B10" w:rsidRDefault="00823353" w:rsidP="00823353">
      <w:pPr>
        <w:spacing w:line="252" w:lineRule="auto"/>
        <w:jc w:val="both"/>
        <w:rPr>
          <w:rFonts w:ascii="Calibri" w:eastAsia="Calibri" w:hAnsi="Calibri" w:cs="Arial"/>
          <w:sz w:val="24"/>
          <w:szCs w:val="24"/>
          <w:lang w:val="fr-FR"/>
        </w:rPr>
      </w:pPr>
      <w:r w:rsidRPr="000A1B10">
        <w:rPr>
          <w:rFonts w:ascii="Times New Roman" w:eastAsia="Calibri" w:hAnsi="Times New Roman" w:cs="Times New Roman"/>
          <w:b/>
          <w:bCs/>
          <w:sz w:val="24"/>
          <w:szCs w:val="24"/>
          <w:lang w:val="fr-FR"/>
        </w:rPr>
        <w:t>4. Le dialogue dans l'Église et dans la société.</w:t>
      </w:r>
    </w:p>
    <w:p w14:paraId="592C5899" w14:textId="77777777" w:rsidR="00823353" w:rsidRPr="000A1B10" w:rsidRDefault="00823353" w:rsidP="00823353">
      <w:pPr>
        <w:spacing w:line="252" w:lineRule="auto"/>
        <w:ind w:firstLine="720"/>
        <w:jc w:val="both"/>
        <w:rPr>
          <w:rFonts w:ascii="Times New Roman" w:eastAsia="Calibri" w:hAnsi="Times New Roman" w:cs="Times New Roman"/>
          <w:i/>
          <w:iCs/>
          <w:sz w:val="24"/>
          <w:szCs w:val="24"/>
          <w:lang w:val="fr-FR"/>
        </w:rPr>
      </w:pPr>
      <w:r w:rsidRPr="000A1B10">
        <w:rPr>
          <w:rFonts w:ascii="Times New Roman" w:eastAsia="Calibri" w:hAnsi="Times New Roman" w:cs="Times New Roman"/>
          <w:i/>
          <w:iCs/>
          <w:sz w:val="24"/>
          <w:szCs w:val="24"/>
          <w:lang w:val="fr-FR"/>
        </w:rPr>
        <w:t xml:space="preserve">Quels sont vos points de vue et </w:t>
      </w:r>
      <w:proofErr w:type="gramStart"/>
      <w:r w:rsidRPr="000A1B10">
        <w:rPr>
          <w:rFonts w:ascii="Times New Roman" w:eastAsia="Calibri" w:hAnsi="Times New Roman" w:cs="Times New Roman"/>
          <w:i/>
          <w:iCs/>
          <w:sz w:val="24"/>
          <w:szCs w:val="24"/>
          <w:lang w:val="fr-FR"/>
        </w:rPr>
        <w:t>expériences?</w:t>
      </w:r>
      <w:proofErr w:type="gramEnd"/>
    </w:p>
    <w:p w14:paraId="154FB934" w14:textId="77777777" w:rsidR="00823353" w:rsidRPr="000A1B10" w:rsidRDefault="00823353" w:rsidP="00823353">
      <w:pPr>
        <w:numPr>
          <w:ilvl w:val="0"/>
          <w:numId w:val="4"/>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 xml:space="preserve">Dans quelle mesure êtes-vous en relation avec des frères et sœurs d'autres églises ou d'autres confessions ou des non-croyants là où vous vivez ou </w:t>
      </w:r>
      <w:proofErr w:type="gramStart"/>
      <w:r w:rsidRPr="000A1B10">
        <w:rPr>
          <w:rFonts w:ascii="Times New Roman" w:eastAsia="Calibri" w:hAnsi="Times New Roman" w:cs="Times New Roman"/>
          <w:sz w:val="24"/>
          <w:szCs w:val="24"/>
          <w:lang w:val="fr-FR"/>
        </w:rPr>
        <w:t>travaillez?</w:t>
      </w:r>
      <w:proofErr w:type="gramEnd"/>
      <w:r w:rsidRPr="000A1B10">
        <w:rPr>
          <w:rFonts w:ascii="Times New Roman" w:eastAsia="Calibri" w:hAnsi="Times New Roman" w:cs="Times New Roman"/>
          <w:sz w:val="24"/>
          <w:szCs w:val="24"/>
          <w:lang w:val="fr-FR"/>
        </w:rPr>
        <w:t xml:space="preserve"> La relation est-elle harmonieuse ou </w:t>
      </w:r>
      <w:proofErr w:type="gramStart"/>
      <w:r w:rsidRPr="000A1B10">
        <w:rPr>
          <w:rFonts w:ascii="Times New Roman" w:eastAsia="Calibri" w:hAnsi="Times New Roman" w:cs="Times New Roman"/>
          <w:sz w:val="24"/>
          <w:szCs w:val="24"/>
          <w:lang w:val="fr-FR"/>
        </w:rPr>
        <w:t>non?</w:t>
      </w:r>
      <w:proofErr w:type="gramEnd"/>
    </w:p>
    <w:p w14:paraId="2E80CEA4" w14:textId="77777777" w:rsidR="00823353" w:rsidRPr="000A1B10" w:rsidRDefault="00823353" w:rsidP="00823353">
      <w:pPr>
        <w:numPr>
          <w:ilvl w:val="0"/>
          <w:numId w:val="4"/>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 xml:space="preserve">Jusqu’où vont les relations entre l'Église locale et les autres Églises et avec les autres </w:t>
      </w:r>
      <w:proofErr w:type="gramStart"/>
      <w:r w:rsidRPr="000A1B10">
        <w:rPr>
          <w:rFonts w:ascii="Times New Roman" w:eastAsia="Calibri" w:hAnsi="Times New Roman" w:cs="Times New Roman"/>
          <w:sz w:val="24"/>
          <w:szCs w:val="24"/>
          <w:lang w:val="fr-FR"/>
        </w:rPr>
        <w:t>religions?</w:t>
      </w:r>
      <w:proofErr w:type="gramEnd"/>
      <w:r w:rsidRPr="000A1B10">
        <w:rPr>
          <w:rFonts w:ascii="Times New Roman" w:eastAsia="Calibri" w:hAnsi="Times New Roman" w:cs="Times New Roman"/>
          <w:sz w:val="24"/>
          <w:szCs w:val="24"/>
          <w:lang w:val="fr-FR"/>
        </w:rPr>
        <w:t xml:space="preserve"> Sont-elles harmonieuses ou </w:t>
      </w:r>
      <w:proofErr w:type="gramStart"/>
      <w:r w:rsidRPr="000A1B10">
        <w:rPr>
          <w:rFonts w:ascii="Times New Roman" w:eastAsia="Calibri" w:hAnsi="Times New Roman" w:cs="Times New Roman"/>
          <w:sz w:val="24"/>
          <w:szCs w:val="24"/>
          <w:lang w:val="fr-FR"/>
        </w:rPr>
        <w:t>non?</w:t>
      </w:r>
      <w:proofErr w:type="gramEnd"/>
      <w:r w:rsidRPr="000A1B10">
        <w:rPr>
          <w:rFonts w:ascii="Times New Roman" w:eastAsia="Calibri" w:hAnsi="Times New Roman" w:cs="Times New Roman"/>
          <w:sz w:val="24"/>
          <w:szCs w:val="24"/>
          <w:lang w:val="fr-FR"/>
        </w:rPr>
        <w:t xml:space="preserve"> Existe-t-il une forme concrète de collaboration avec d'autres Églises et d'autres </w:t>
      </w:r>
      <w:proofErr w:type="gramStart"/>
      <w:r w:rsidRPr="000A1B10">
        <w:rPr>
          <w:rFonts w:ascii="Times New Roman" w:eastAsia="Calibri" w:hAnsi="Times New Roman" w:cs="Times New Roman"/>
          <w:sz w:val="24"/>
          <w:szCs w:val="24"/>
          <w:lang w:val="fr-FR"/>
        </w:rPr>
        <w:t>religions?</w:t>
      </w:r>
      <w:proofErr w:type="gramEnd"/>
    </w:p>
    <w:p w14:paraId="1E843FBF" w14:textId="77777777" w:rsidR="00823353" w:rsidRPr="000A1B10" w:rsidRDefault="00823353" w:rsidP="00823353">
      <w:pPr>
        <w:numPr>
          <w:ilvl w:val="0"/>
          <w:numId w:val="4"/>
        </w:numPr>
        <w:spacing w:line="252" w:lineRule="auto"/>
        <w:contextualSpacing/>
        <w:jc w:val="both"/>
        <w:rPr>
          <w:rFonts w:ascii="Calibri" w:eastAsia="Calibri" w:hAnsi="Calibri" w:cs="Arial"/>
          <w:sz w:val="24"/>
          <w:szCs w:val="24"/>
          <w:lang w:val="fr-FR"/>
        </w:rPr>
      </w:pPr>
      <w:r w:rsidRPr="000A1B10">
        <w:rPr>
          <w:rFonts w:ascii="Times New Roman" w:eastAsia="Calibri" w:hAnsi="Times New Roman" w:cs="Times New Roman"/>
          <w:sz w:val="24"/>
          <w:szCs w:val="24"/>
          <w:lang w:val="fr-FR"/>
        </w:rPr>
        <w:t xml:space="preserve">À quels problèmes de la société dans laquelle nous vivons devons-nous prêter plus </w:t>
      </w:r>
      <w:proofErr w:type="gramStart"/>
      <w:r w:rsidRPr="000A1B10">
        <w:rPr>
          <w:rFonts w:ascii="Times New Roman" w:eastAsia="Calibri" w:hAnsi="Times New Roman" w:cs="Times New Roman"/>
          <w:sz w:val="24"/>
          <w:szCs w:val="24"/>
          <w:lang w:val="fr-FR"/>
        </w:rPr>
        <w:t>d'attention?</w:t>
      </w:r>
      <w:proofErr w:type="gramEnd"/>
      <w:r w:rsidRPr="000A1B10">
        <w:rPr>
          <w:rFonts w:ascii="Times New Roman" w:eastAsia="Calibri" w:hAnsi="Times New Roman" w:cs="Times New Roman"/>
          <w:sz w:val="24"/>
          <w:szCs w:val="24"/>
          <w:lang w:val="fr-FR"/>
        </w:rPr>
        <w:t xml:space="preserve"> Comment la communauté ecclésiale dialogue-t-elle avec les autres secteurs de la société civile tels que la politique, l'économie, la culture et le monde de l'information et de la communication et comment apprend-elle </w:t>
      </w:r>
      <w:proofErr w:type="gramStart"/>
      <w:r w:rsidRPr="000A1B10">
        <w:rPr>
          <w:rFonts w:ascii="Times New Roman" w:eastAsia="Calibri" w:hAnsi="Times New Roman" w:cs="Times New Roman"/>
          <w:sz w:val="24"/>
          <w:szCs w:val="24"/>
          <w:lang w:val="fr-FR"/>
        </w:rPr>
        <w:t>d’eux?</w:t>
      </w:r>
      <w:proofErr w:type="gramEnd"/>
      <w:r w:rsidRPr="000A1B10">
        <w:rPr>
          <w:rFonts w:ascii="Times New Roman" w:eastAsia="Calibri" w:hAnsi="Times New Roman" w:cs="Times New Roman"/>
          <w:sz w:val="24"/>
          <w:szCs w:val="24"/>
          <w:lang w:val="fr-FR"/>
        </w:rPr>
        <w:t xml:space="preserve"> Que peut-on faire à </w:t>
      </w:r>
      <w:proofErr w:type="gramStart"/>
      <w:r w:rsidRPr="000A1B10">
        <w:rPr>
          <w:rFonts w:ascii="Times New Roman" w:eastAsia="Calibri" w:hAnsi="Times New Roman" w:cs="Times New Roman"/>
          <w:sz w:val="24"/>
          <w:szCs w:val="24"/>
          <w:lang w:val="fr-FR"/>
        </w:rPr>
        <w:t>l'avenir?</w:t>
      </w:r>
      <w:proofErr w:type="gramEnd"/>
    </w:p>
    <w:p w14:paraId="528E57E1" w14:textId="77777777" w:rsidR="00823353" w:rsidRPr="000A1B10" w:rsidRDefault="00823353" w:rsidP="00823353">
      <w:pPr>
        <w:jc w:val="both"/>
        <w:rPr>
          <w:rFonts w:asciiTheme="majorBidi" w:hAnsiTheme="majorBidi" w:cstheme="majorBidi"/>
          <w:sz w:val="24"/>
          <w:szCs w:val="24"/>
          <w:lang w:val="fr-FR"/>
        </w:rPr>
      </w:pPr>
    </w:p>
    <w:p w14:paraId="39CE363E" w14:textId="50302DAF" w:rsidR="00336A94" w:rsidRDefault="00336A94"/>
    <w:p w14:paraId="6355775A" w14:textId="36903D64" w:rsidR="003D76A4" w:rsidRDefault="003D76A4" w:rsidP="003D76A4">
      <w:pPr>
        <w:pStyle w:val="Paragraphedeliste"/>
        <w:numPr>
          <w:ilvl w:val="0"/>
          <w:numId w:val="5"/>
        </w:numPr>
      </w:pPr>
      <w:r>
        <w:t xml:space="preserve">A Saint-Louis, tradition de dialogue avec le monde </w:t>
      </w:r>
      <w:proofErr w:type="spellStart"/>
      <w:r>
        <w:t>musulman</w:t>
      </w:r>
      <w:proofErr w:type="spellEnd"/>
      <w:r>
        <w:t xml:space="preserve">. Importance de la decliner au </w:t>
      </w:r>
      <w:proofErr w:type="spellStart"/>
      <w:r>
        <w:t>niveau</w:t>
      </w:r>
      <w:proofErr w:type="spellEnd"/>
      <w:r>
        <w:t xml:space="preserve"> </w:t>
      </w:r>
      <w:proofErr w:type="spellStart"/>
      <w:r>
        <w:t>individu</w:t>
      </w:r>
      <w:r w:rsidR="00C86C87">
        <w:t>e</w:t>
      </w:r>
      <w:r>
        <w:t>l</w:t>
      </w:r>
      <w:proofErr w:type="spellEnd"/>
      <w:r>
        <w:t xml:space="preserve"> par la rencontre avec les </w:t>
      </w:r>
      <w:proofErr w:type="spellStart"/>
      <w:r>
        <w:t>musulmans</w:t>
      </w:r>
      <w:proofErr w:type="spellEnd"/>
      <w:r>
        <w:t xml:space="preserve"> qui nous </w:t>
      </w:r>
      <w:proofErr w:type="spellStart"/>
      <w:r>
        <w:t>entourent</w:t>
      </w:r>
      <w:proofErr w:type="spellEnd"/>
      <w:r>
        <w:t xml:space="preserve">. Profiter de la </w:t>
      </w:r>
      <w:proofErr w:type="spellStart"/>
      <w:r>
        <w:t>semaine</w:t>
      </w:r>
      <w:proofErr w:type="spellEnd"/>
      <w:r>
        <w:t xml:space="preserve"> pour </w:t>
      </w:r>
      <w:proofErr w:type="spellStart"/>
      <w:r>
        <w:t>l’unité</w:t>
      </w:r>
      <w:proofErr w:type="spellEnd"/>
      <w:r>
        <w:t xml:space="preserve"> des </w:t>
      </w:r>
      <w:proofErr w:type="spellStart"/>
      <w:r>
        <w:t>chrétiens</w:t>
      </w:r>
      <w:proofErr w:type="spellEnd"/>
      <w:r>
        <w:t xml:space="preserve"> pour </w:t>
      </w:r>
      <w:proofErr w:type="spellStart"/>
      <w:r>
        <w:t>rencontrer</w:t>
      </w:r>
      <w:proofErr w:type="spellEnd"/>
      <w:r>
        <w:t xml:space="preserve"> </w:t>
      </w:r>
      <w:proofErr w:type="spellStart"/>
      <w:r>
        <w:t>d’autres</w:t>
      </w:r>
      <w:proofErr w:type="spellEnd"/>
      <w:r>
        <w:t xml:space="preserve"> confessions</w:t>
      </w:r>
      <w:r w:rsidR="00D220E1">
        <w:t xml:space="preserve"> </w:t>
      </w:r>
      <w:proofErr w:type="spellStart"/>
      <w:r w:rsidR="00D220E1">
        <w:t>chrétiennes</w:t>
      </w:r>
      <w:proofErr w:type="spellEnd"/>
      <w:r w:rsidR="00D220E1">
        <w:t>.</w:t>
      </w:r>
    </w:p>
    <w:p w14:paraId="441AB2FB" w14:textId="6667B820" w:rsidR="00ED50E9" w:rsidRDefault="00ED50E9" w:rsidP="003D76A4">
      <w:pPr>
        <w:pStyle w:val="Paragraphedeliste"/>
        <w:numPr>
          <w:ilvl w:val="0"/>
          <w:numId w:val="5"/>
        </w:numPr>
      </w:pPr>
      <w:r>
        <w:lastRenderedPageBreak/>
        <w:t xml:space="preserve">Soirée des </w:t>
      </w:r>
      <w:proofErr w:type="spellStart"/>
      <w:r>
        <w:t>derviches</w:t>
      </w:r>
      <w:proofErr w:type="spellEnd"/>
      <w:r>
        <w:t xml:space="preserve">. Groupe du Frère Georges de </w:t>
      </w:r>
      <w:proofErr w:type="spellStart"/>
      <w:r>
        <w:t>réflexion</w:t>
      </w:r>
      <w:proofErr w:type="spellEnd"/>
      <w:r>
        <w:t xml:space="preserve"> spirituelle </w:t>
      </w:r>
      <w:proofErr w:type="spellStart"/>
      <w:r>
        <w:t>interreligieuse</w:t>
      </w:r>
      <w:proofErr w:type="spellEnd"/>
      <w:r w:rsidR="00D220E1">
        <w:t xml:space="preserve"> sur </w:t>
      </w:r>
      <w:proofErr w:type="spellStart"/>
      <w:r w:rsidR="00D220E1">
        <w:t>l’écologie</w:t>
      </w:r>
      <w:proofErr w:type="spellEnd"/>
      <w:r>
        <w:t>.</w:t>
      </w:r>
    </w:p>
    <w:p w14:paraId="52FC92F2" w14:textId="7A964F83" w:rsidR="00212373" w:rsidRDefault="00212373" w:rsidP="003D76A4">
      <w:pPr>
        <w:pStyle w:val="Paragraphedeliste"/>
        <w:numPr>
          <w:ilvl w:val="0"/>
          <w:numId w:val="5"/>
        </w:numPr>
      </w:pPr>
      <w:proofErr w:type="spellStart"/>
      <w:r>
        <w:t>Rayonner</w:t>
      </w:r>
      <w:proofErr w:type="spellEnd"/>
      <w:r>
        <w:t xml:space="preserve"> </w:t>
      </w:r>
      <w:proofErr w:type="spellStart"/>
      <w:r>
        <w:t>en</w:t>
      </w:r>
      <w:proofErr w:type="spellEnd"/>
      <w:r>
        <w:t xml:space="preserve"> tant que </w:t>
      </w:r>
      <w:proofErr w:type="spellStart"/>
      <w:r>
        <w:t>chrétiens</w:t>
      </w:r>
      <w:proofErr w:type="spellEnd"/>
      <w:r>
        <w:t xml:space="preserve"> au </w:t>
      </w:r>
      <w:proofErr w:type="spellStart"/>
      <w:r>
        <w:t>quotidien</w:t>
      </w:r>
      <w:proofErr w:type="spellEnd"/>
      <w:r>
        <w:t xml:space="preserve"> dans </w:t>
      </w:r>
      <w:proofErr w:type="spellStart"/>
      <w:r>
        <w:t>nos</w:t>
      </w:r>
      <w:proofErr w:type="spellEnd"/>
      <w:r>
        <w:t xml:space="preserve"> </w:t>
      </w:r>
      <w:proofErr w:type="spellStart"/>
      <w:r>
        <w:t>activités</w:t>
      </w:r>
      <w:proofErr w:type="spellEnd"/>
      <w:r>
        <w:t xml:space="preserve"> </w:t>
      </w:r>
      <w:proofErr w:type="spellStart"/>
      <w:r>
        <w:t>professionnelles</w:t>
      </w:r>
      <w:proofErr w:type="spellEnd"/>
      <w:r>
        <w:t xml:space="preserve">, engagements </w:t>
      </w:r>
      <w:proofErr w:type="spellStart"/>
      <w:r>
        <w:t>associati</w:t>
      </w:r>
      <w:r w:rsidR="00D220E1">
        <w:t>f</w:t>
      </w:r>
      <w:r>
        <w:t>s</w:t>
      </w:r>
      <w:proofErr w:type="spellEnd"/>
      <w:r>
        <w:t xml:space="preserve">, </w:t>
      </w:r>
      <w:proofErr w:type="spellStart"/>
      <w:r>
        <w:t>culturels</w:t>
      </w:r>
      <w:proofErr w:type="spellEnd"/>
      <w:r>
        <w:t xml:space="preserve"> </w:t>
      </w:r>
      <w:proofErr w:type="spellStart"/>
      <w:r>
        <w:t>ou</w:t>
      </w:r>
      <w:proofErr w:type="spellEnd"/>
      <w:r>
        <w:t xml:space="preserve"> </w:t>
      </w:r>
      <w:proofErr w:type="spellStart"/>
      <w:r>
        <w:t>sportifs</w:t>
      </w:r>
      <w:proofErr w:type="spellEnd"/>
      <w:r>
        <w:t>.</w:t>
      </w:r>
    </w:p>
    <w:p w14:paraId="0F911549" w14:textId="1BE78EF9" w:rsidR="00212373" w:rsidRDefault="00212373" w:rsidP="003D76A4">
      <w:pPr>
        <w:pStyle w:val="Paragraphedeliste"/>
        <w:numPr>
          <w:ilvl w:val="0"/>
          <w:numId w:val="5"/>
        </w:numPr>
      </w:pPr>
      <w:r>
        <w:t xml:space="preserve">Question </w:t>
      </w:r>
      <w:proofErr w:type="spellStart"/>
      <w:r>
        <w:t>particulière</w:t>
      </w:r>
      <w:proofErr w:type="spellEnd"/>
      <w:r>
        <w:t xml:space="preserve"> des </w:t>
      </w:r>
      <w:proofErr w:type="spellStart"/>
      <w:r>
        <w:t>réfugiés</w:t>
      </w:r>
      <w:proofErr w:type="spellEnd"/>
      <w:r>
        <w:t xml:space="preserve"> </w:t>
      </w:r>
      <w:proofErr w:type="spellStart"/>
      <w:r>
        <w:t>en</w:t>
      </w:r>
      <w:proofErr w:type="spellEnd"/>
      <w:r>
        <w:t xml:space="preserve"> </w:t>
      </w:r>
      <w:proofErr w:type="spellStart"/>
      <w:proofErr w:type="gramStart"/>
      <w:r>
        <w:t>Turquie</w:t>
      </w:r>
      <w:proofErr w:type="spellEnd"/>
      <w:r>
        <w:t xml:space="preserve"> :</w:t>
      </w:r>
      <w:proofErr w:type="gramEnd"/>
      <w:r>
        <w:t xml:space="preserve"> que faire ? </w:t>
      </w:r>
      <w:proofErr w:type="spellStart"/>
      <w:r>
        <w:t>Relancer</w:t>
      </w:r>
      <w:proofErr w:type="spellEnd"/>
      <w:r>
        <w:t xml:space="preserve"> </w:t>
      </w:r>
      <w:proofErr w:type="spellStart"/>
      <w:r>
        <w:t>l’aide</w:t>
      </w:r>
      <w:proofErr w:type="spellEnd"/>
      <w:r>
        <w:t xml:space="preserve"> aux distributions de </w:t>
      </w:r>
      <w:proofErr w:type="spellStart"/>
      <w:r>
        <w:t>repas</w:t>
      </w:r>
      <w:proofErr w:type="spellEnd"/>
      <w:r>
        <w:t xml:space="preserve"> à </w:t>
      </w:r>
      <w:proofErr w:type="spellStart"/>
      <w:r>
        <w:t>Taksim</w:t>
      </w:r>
      <w:proofErr w:type="spellEnd"/>
      <w:r>
        <w:t>.</w:t>
      </w:r>
      <w:r w:rsidR="00613C8B">
        <w:t xml:space="preserve"> </w:t>
      </w:r>
      <w:proofErr w:type="spellStart"/>
      <w:r w:rsidR="00613C8B">
        <w:t>Formaliser</w:t>
      </w:r>
      <w:proofErr w:type="spellEnd"/>
      <w:r w:rsidR="00613C8B">
        <w:t xml:space="preserve"> un engagement. </w:t>
      </w:r>
      <w:proofErr w:type="spellStart"/>
      <w:r w:rsidR="00613C8B">
        <w:t>Privilégier</w:t>
      </w:r>
      <w:proofErr w:type="spellEnd"/>
      <w:r w:rsidR="00613C8B">
        <w:t xml:space="preserve"> </w:t>
      </w:r>
      <w:proofErr w:type="spellStart"/>
      <w:r w:rsidR="00613C8B">
        <w:t>l’engagement</w:t>
      </w:r>
      <w:proofErr w:type="spellEnd"/>
      <w:r w:rsidR="00613C8B">
        <w:t xml:space="preserve"> au volume.</w:t>
      </w:r>
    </w:p>
    <w:sectPr w:rsidR="00212373" w:rsidSect="002865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C3A"/>
    <w:multiLevelType w:val="multilevel"/>
    <w:tmpl w:val="6A2E0178"/>
    <w:lvl w:ilvl="0">
      <w:start w:val="1"/>
      <w:numFmt w:val="bullet"/>
      <w:lvlText w:val=""/>
      <w:lvlJc w:val="left"/>
      <w:pPr>
        <w:ind w:left="1440" w:hanging="360"/>
      </w:pPr>
      <w:rPr>
        <w:rFonts w:ascii="Wingdings" w:hAnsi="Wingdings" w:cs="Wingdings"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2D5718D2"/>
    <w:multiLevelType w:val="hybridMultilevel"/>
    <w:tmpl w:val="DDBE3E32"/>
    <w:lvl w:ilvl="0" w:tplc="855CB43C">
      <w:start w:val="2021"/>
      <w:numFmt w:val="bullet"/>
      <w:lvlText w:val="-"/>
      <w:lvlJc w:val="left"/>
      <w:pPr>
        <w:ind w:left="413" w:hanging="360"/>
      </w:pPr>
      <w:rPr>
        <w:rFonts w:ascii="Calibri" w:eastAsia="Calibri" w:hAnsi="Calibri" w:cs="Calibri" w:hint="default"/>
      </w:rPr>
    </w:lvl>
    <w:lvl w:ilvl="1" w:tplc="040C0003" w:tentative="1">
      <w:start w:val="1"/>
      <w:numFmt w:val="bullet"/>
      <w:lvlText w:val="o"/>
      <w:lvlJc w:val="left"/>
      <w:pPr>
        <w:ind w:left="1133" w:hanging="360"/>
      </w:pPr>
      <w:rPr>
        <w:rFonts w:ascii="Courier New" w:hAnsi="Courier New" w:cs="Courier New" w:hint="default"/>
      </w:rPr>
    </w:lvl>
    <w:lvl w:ilvl="2" w:tplc="040C0005" w:tentative="1">
      <w:start w:val="1"/>
      <w:numFmt w:val="bullet"/>
      <w:lvlText w:val=""/>
      <w:lvlJc w:val="left"/>
      <w:pPr>
        <w:ind w:left="1853" w:hanging="360"/>
      </w:pPr>
      <w:rPr>
        <w:rFonts w:ascii="Wingdings" w:hAnsi="Wingdings" w:hint="default"/>
      </w:rPr>
    </w:lvl>
    <w:lvl w:ilvl="3" w:tplc="040C0001" w:tentative="1">
      <w:start w:val="1"/>
      <w:numFmt w:val="bullet"/>
      <w:lvlText w:val=""/>
      <w:lvlJc w:val="left"/>
      <w:pPr>
        <w:ind w:left="2573" w:hanging="360"/>
      </w:pPr>
      <w:rPr>
        <w:rFonts w:ascii="Symbol" w:hAnsi="Symbol" w:hint="default"/>
      </w:rPr>
    </w:lvl>
    <w:lvl w:ilvl="4" w:tplc="040C0003" w:tentative="1">
      <w:start w:val="1"/>
      <w:numFmt w:val="bullet"/>
      <w:lvlText w:val="o"/>
      <w:lvlJc w:val="left"/>
      <w:pPr>
        <w:ind w:left="3293" w:hanging="360"/>
      </w:pPr>
      <w:rPr>
        <w:rFonts w:ascii="Courier New" w:hAnsi="Courier New" w:cs="Courier New" w:hint="default"/>
      </w:rPr>
    </w:lvl>
    <w:lvl w:ilvl="5" w:tplc="040C0005" w:tentative="1">
      <w:start w:val="1"/>
      <w:numFmt w:val="bullet"/>
      <w:lvlText w:val=""/>
      <w:lvlJc w:val="left"/>
      <w:pPr>
        <w:ind w:left="4013" w:hanging="360"/>
      </w:pPr>
      <w:rPr>
        <w:rFonts w:ascii="Wingdings" w:hAnsi="Wingdings" w:hint="default"/>
      </w:rPr>
    </w:lvl>
    <w:lvl w:ilvl="6" w:tplc="040C0001" w:tentative="1">
      <w:start w:val="1"/>
      <w:numFmt w:val="bullet"/>
      <w:lvlText w:val=""/>
      <w:lvlJc w:val="left"/>
      <w:pPr>
        <w:ind w:left="4733" w:hanging="360"/>
      </w:pPr>
      <w:rPr>
        <w:rFonts w:ascii="Symbol" w:hAnsi="Symbol" w:hint="default"/>
      </w:rPr>
    </w:lvl>
    <w:lvl w:ilvl="7" w:tplc="040C0003" w:tentative="1">
      <w:start w:val="1"/>
      <w:numFmt w:val="bullet"/>
      <w:lvlText w:val="o"/>
      <w:lvlJc w:val="left"/>
      <w:pPr>
        <w:ind w:left="5453" w:hanging="360"/>
      </w:pPr>
      <w:rPr>
        <w:rFonts w:ascii="Courier New" w:hAnsi="Courier New" w:cs="Courier New" w:hint="default"/>
      </w:rPr>
    </w:lvl>
    <w:lvl w:ilvl="8" w:tplc="040C0005" w:tentative="1">
      <w:start w:val="1"/>
      <w:numFmt w:val="bullet"/>
      <w:lvlText w:val=""/>
      <w:lvlJc w:val="left"/>
      <w:pPr>
        <w:ind w:left="6173" w:hanging="360"/>
      </w:pPr>
      <w:rPr>
        <w:rFonts w:ascii="Wingdings" w:hAnsi="Wingdings" w:hint="default"/>
      </w:rPr>
    </w:lvl>
  </w:abstractNum>
  <w:abstractNum w:abstractNumId="2" w15:restartNumberingAfterBreak="0">
    <w:nsid w:val="66A51BCD"/>
    <w:multiLevelType w:val="multilevel"/>
    <w:tmpl w:val="92544B2A"/>
    <w:lvl w:ilvl="0">
      <w:start w:val="1"/>
      <w:numFmt w:val="bullet"/>
      <w:lvlText w:val=""/>
      <w:lvlJc w:val="left"/>
      <w:pPr>
        <w:ind w:left="1440" w:hanging="360"/>
      </w:pPr>
      <w:rPr>
        <w:rFonts w:ascii="Wingdings" w:hAnsi="Wingdings" w:cs="Wingdings"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71CB4407"/>
    <w:multiLevelType w:val="multilevel"/>
    <w:tmpl w:val="F308FEDE"/>
    <w:lvl w:ilvl="0">
      <w:start w:val="1"/>
      <w:numFmt w:val="bullet"/>
      <w:lvlText w:val=""/>
      <w:lvlJc w:val="left"/>
      <w:pPr>
        <w:ind w:left="1440" w:hanging="360"/>
      </w:pPr>
      <w:rPr>
        <w:rFonts w:ascii="Wingdings" w:hAnsi="Wingdings" w:cs="Wingdings"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7AD93A5F"/>
    <w:multiLevelType w:val="multilevel"/>
    <w:tmpl w:val="1E6C5E7A"/>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1117259921">
    <w:abstractNumId w:val="3"/>
  </w:num>
  <w:num w:numId="2" w16cid:durableId="1891576963">
    <w:abstractNumId w:val="0"/>
  </w:num>
  <w:num w:numId="3" w16cid:durableId="997227534">
    <w:abstractNumId w:val="2"/>
  </w:num>
  <w:num w:numId="4" w16cid:durableId="1547452570">
    <w:abstractNumId w:val="4"/>
  </w:num>
  <w:num w:numId="5" w16cid:durableId="274405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53"/>
    <w:rsid w:val="00072AC7"/>
    <w:rsid w:val="001A7E0A"/>
    <w:rsid w:val="00212373"/>
    <w:rsid w:val="00286547"/>
    <w:rsid w:val="00336A94"/>
    <w:rsid w:val="003D76A4"/>
    <w:rsid w:val="005E309E"/>
    <w:rsid w:val="005E7699"/>
    <w:rsid w:val="00613C8B"/>
    <w:rsid w:val="006E7999"/>
    <w:rsid w:val="00756BC0"/>
    <w:rsid w:val="007822A3"/>
    <w:rsid w:val="00823353"/>
    <w:rsid w:val="00832EB4"/>
    <w:rsid w:val="00A37EBA"/>
    <w:rsid w:val="00B039CE"/>
    <w:rsid w:val="00C86C87"/>
    <w:rsid w:val="00D0656F"/>
    <w:rsid w:val="00D220E1"/>
    <w:rsid w:val="00DD2C86"/>
    <w:rsid w:val="00DE1269"/>
    <w:rsid w:val="00EC7CB9"/>
    <w:rsid w:val="00ED50E9"/>
    <w:rsid w:val="00FD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C620"/>
  <w14:defaultImageDpi w14:val="32767"/>
  <w15:chartTrackingRefBased/>
  <w15:docId w15:val="{2A8FD100-DEBE-334E-94AE-ACD539CE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353"/>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785</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Doyen</dc:creator>
  <cp:keywords/>
  <dc:description/>
  <cp:lastModifiedBy>Clémentine Loizillon</cp:lastModifiedBy>
  <cp:revision>3</cp:revision>
  <cp:lastPrinted>2022-05-18T17:29:00Z</cp:lastPrinted>
  <dcterms:created xsi:type="dcterms:W3CDTF">2022-05-18T18:59:00Z</dcterms:created>
  <dcterms:modified xsi:type="dcterms:W3CDTF">2022-06-01T17:36:00Z</dcterms:modified>
</cp:coreProperties>
</file>